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77" w:rsidRDefault="002D2C77" w:rsidP="002D2C77">
      <w:pPr>
        <w:ind w:left="-5"/>
      </w:pPr>
      <w:bookmarkStart w:id="0" w:name="_GoBack"/>
      <w:bookmarkEnd w:id="0"/>
      <w:r>
        <w:t xml:space="preserve">English, Grades 9-12 </w:t>
      </w:r>
    </w:p>
    <w:tbl>
      <w:tblPr>
        <w:tblStyle w:val="TableGrid"/>
        <w:tblW w:w="11338" w:type="dxa"/>
        <w:tblInd w:w="-269" w:type="dxa"/>
        <w:tblCellMar>
          <w:right w:w="15" w:type="dxa"/>
        </w:tblCellMar>
        <w:tblLook w:val="04A0"/>
      </w:tblPr>
      <w:tblGrid>
        <w:gridCol w:w="827"/>
        <w:gridCol w:w="4413"/>
        <w:gridCol w:w="4498"/>
        <w:gridCol w:w="1600"/>
      </w:tblGrid>
      <w:tr w:rsidR="002D2C77" w:rsidTr="00325E86">
        <w:trPr>
          <w:trHeight w:val="254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106" w:firstLine="0"/>
            </w:pPr>
            <w:r>
              <w:rPr>
                <w:b/>
                <w:sz w:val="20"/>
              </w:rPr>
              <w:t>II. Professional Requirements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106" w:firstLine="0"/>
            </w:pPr>
            <w:r>
              <w:rPr>
                <w:b/>
                <w:sz w:val="20"/>
              </w:rPr>
              <w:t>College Course Number and Title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108" w:firstLine="0"/>
            </w:pPr>
            <w:r>
              <w:rPr>
                <w:b/>
                <w:sz w:val="20"/>
              </w:rPr>
              <w:t>Sem. Hrs.</w:t>
            </w:r>
            <w:r>
              <w:rPr>
                <w:sz w:val="20"/>
              </w:rPr>
              <w:t xml:space="preserve"> </w:t>
            </w:r>
          </w:p>
        </w:tc>
      </w:tr>
      <w:tr w:rsidR="002D2C77" w:rsidTr="00325E86">
        <w:trPr>
          <w:trHeight w:val="250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2D2C77" w:rsidRDefault="002D2C77" w:rsidP="00325E86">
            <w:pPr>
              <w:ind w:left="0" w:right="69" w:firstLine="0"/>
              <w:jc w:val="right"/>
            </w:pPr>
            <w:r>
              <w:rPr>
                <w:sz w:val="20"/>
              </w:rPr>
              <w:t xml:space="preserve">A.  </w:t>
            </w:r>
            <w:r>
              <w:rPr>
                <w:b/>
                <w:sz w:val="20"/>
              </w:rPr>
              <w:t xml:space="preserve">Professional Requirements (minimum 26 </w:t>
            </w:r>
            <w:proofErr w:type="spellStart"/>
            <w:r>
              <w:rPr>
                <w:b/>
                <w:sz w:val="20"/>
              </w:rPr>
              <w:t>semest</w:t>
            </w:r>
            <w:proofErr w:type="spellEnd"/>
          </w:p>
        </w:tc>
        <w:tc>
          <w:tcPr>
            <w:tcW w:w="4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7A8A8"/>
          </w:tcPr>
          <w:p w:rsidR="002D2C77" w:rsidRDefault="002D2C77" w:rsidP="00325E86">
            <w:pPr>
              <w:ind w:left="-84" w:firstLine="0"/>
            </w:pPr>
            <w:proofErr w:type="spellStart"/>
            <w:r>
              <w:rPr>
                <w:b/>
                <w:sz w:val="20"/>
              </w:rPr>
              <w:t>er</w:t>
            </w:r>
            <w:proofErr w:type="spellEnd"/>
            <w:r>
              <w:rPr>
                <w:b/>
                <w:sz w:val="20"/>
              </w:rPr>
              <w:t xml:space="preserve"> hours)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2D2C77" w:rsidRDefault="002D2C77" w:rsidP="00325E86">
            <w:pPr>
              <w:spacing w:after="160"/>
              <w:ind w:left="0" w:firstLine="0"/>
            </w:pPr>
          </w:p>
        </w:tc>
      </w:tr>
      <w:tr w:rsidR="002D2C77" w:rsidTr="00325E86">
        <w:trPr>
          <w:trHeight w:val="241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ADADB"/>
          </w:tcPr>
          <w:p w:rsidR="002D2C77" w:rsidRDefault="002D2C77" w:rsidP="00325E86">
            <w:pPr>
              <w:ind w:left="394" w:firstLine="0"/>
            </w:pPr>
            <w:r>
              <w:rPr>
                <w:sz w:val="20"/>
              </w:rPr>
              <w:t xml:space="preserve">1.  Content Planning and Delivery </w:t>
            </w:r>
          </w:p>
        </w:tc>
        <w:tc>
          <w:tcPr>
            <w:tcW w:w="4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B"/>
          </w:tcPr>
          <w:p w:rsidR="002D2C77" w:rsidRDefault="002D2C77" w:rsidP="00325E86">
            <w:pPr>
              <w:spacing w:after="160"/>
              <w:ind w:left="0" w:firstLine="0"/>
            </w:pPr>
          </w:p>
        </w:tc>
        <w:tc>
          <w:tcPr>
            <w:tcW w:w="1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D2C77" w:rsidRPr="005F72D2" w:rsidRDefault="002D2C77" w:rsidP="00325E86">
            <w:pPr>
              <w:spacing w:after="160"/>
              <w:ind w:left="0" w:firstLine="0"/>
              <w:rPr>
                <w:rFonts w:ascii="Garamond" w:hAnsi="Garamond"/>
                <w:szCs w:val="24"/>
              </w:rPr>
            </w:pPr>
          </w:p>
        </w:tc>
      </w:tr>
      <w:tr w:rsidR="002D2C77" w:rsidTr="00325E86">
        <w:trPr>
          <w:trHeight w:val="244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538" w:firstLine="0"/>
            </w:pPr>
            <w:r>
              <w:rPr>
                <w:sz w:val="20"/>
              </w:rPr>
              <w:t xml:space="preserve">a. Curriculum and Instructional Planning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0E1AC0" w:rsidRDefault="002D2C77" w:rsidP="00325E86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Introduction to Teaching (EDU 101)</w:t>
            </w:r>
          </w:p>
          <w:p w:rsidR="002D2C77" w:rsidRPr="000E1AC0" w:rsidRDefault="002D2C77" w:rsidP="00325E86">
            <w:pPr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5F72D2" w:rsidRDefault="002D2C77" w:rsidP="00325E86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 w:rsidRPr="005F72D2">
              <w:rPr>
                <w:rFonts w:ascii="Garamond" w:hAnsi="Garamond"/>
                <w:szCs w:val="24"/>
              </w:rPr>
              <w:t>1</w:t>
            </w:r>
          </w:p>
        </w:tc>
      </w:tr>
      <w:tr w:rsidR="002D2C77" w:rsidTr="00325E86">
        <w:trPr>
          <w:trHeight w:val="470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682" w:hanging="144"/>
            </w:pPr>
            <w:r>
              <w:rPr>
                <w:sz w:val="20"/>
              </w:rPr>
              <w:t xml:space="preserve">b. Instructional Strategies and Techniques in     Content Area Specialty 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5F72D2" w:rsidRDefault="002D2C77" w:rsidP="00325E86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  <w:r w:rsidRPr="005F72D2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 xml:space="preserve">Teaching English in Middle and Secondary Schools </w:t>
            </w:r>
            <w:r w:rsidRPr="005F72D2">
              <w:rPr>
                <w:rFonts w:ascii="Garamond" w:hAnsi="Garamond"/>
                <w:color w:val="auto"/>
                <w:szCs w:val="24"/>
              </w:rPr>
              <w:t>(EDU 431)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5F72D2" w:rsidRDefault="002D2C77" w:rsidP="00325E86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 w:rsidRPr="005F72D2">
              <w:rPr>
                <w:rFonts w:ascii="Garamond" w:hAnsi="Garamond"/>
                <w:szCs w:val="24"/>
              </w:rPr>
              <w:t>3</w:t>
            </w:r>
          </w:p>
        </w:tc>
      </w:tr>
      <w:tr w:rsidR="002D2C77" w:rsidTr="00325E86">
        <w:trPr>
          <w:trHeight w:val="470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682" w:hanging="144"/>
            </w:pPr>
            <w:r>
              <w:rPr>
                <w:sz w:val="20"/>
              </w:rPr>
              <w:t xml:space="preserve">c. Assessment, Student Data, and Data-based     Decision-making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0E1AC0" w:rsidRDefault="002D2C77" w:rsidP="00325E86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Foundations of Education (EDU 290); Education Seminar (EDU 490)  </w:t>
            </w:r>
          </w:p>
          <w:p w:rsidR="002D2C77" w:rsidRPr="000E1AC0" w:rsidRDefault="002D2C77" w:rsidP="00325E86">
            <w:pPr>
              <w:ind w:left="1260" w:hanging="126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Methods of Secondary Teaching (EDU 425)</w:t>
            </w:r>
          </w:p>
          <w:p w:rsidR="002D2C77" w:rsidRPr="000E1AC0" w:rsidRDefault="002D2C77" w:rsidP="00325E86">
            <w:pPr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5F72D2" w:rsidRDefault="002D2C77" w:rsidP="00325E86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 w:rsidRPr="005F72D2">
              <w:rPr>
                <w:rFonts w:ascii="Garamond" w:hAnsi="Garamond"/>
                <w:szCs w:val="24"/>
              </w:rPr>
              <w:t>3</w:t>
            </w:r>
          </w:p>
          <w:p w:rsidR="002D2C77" w:rsidRPr="005F72D2" w:rsidRDefault="002D2C77" w:rsidP="00325E86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 w:rsidRPr="005F72D2">
              <w:rPr>
                <w:rFonts w:ascii="Garamond" w:hAnsi="Garamond"/>
                <w:szCs w:val="24"/>
              </w:rPr>
              <w:t>3</w:t>
            </w:r>
          </w:p>
          <w:p w:rsidR="002D2C77" w:rsidRPr="005F72D2" w:rsidRDefault="002D2C77" w:rsidP="00325E86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 w:rsidRPr="005F72D2">
              <w:rPr>
                <w:rFonts w:ascii="Garamond" w:hAnsi="Garamond"/>
                <w:szCs w:val="24"/>
              </w:rPr>
              <w:t>3</w:t>
            </w:r>
          </w:p>
        </w:tc>
      </w:tr>
      <w:tr w:rsidR="002D2C77" w:rsidTr="00325E86">
        <w:trPr>
          <w:trHeight w:val="242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538" w:firstLine="0"/>
            </w:pPr>
            <w:r>
              <w:rPr>
                <w:sz w:val="20"/>
              </w:rPr>
              <w:t xml:space="preserve">d. Strategies for Content Literacy 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0E1AC0" w:rsidRDefault="002D2C77" w:rsidP="00325E86">
            <w:pPr>
              <w:rPr>
                <w:rFonts w:ascii="Garamond" w:hAnsi="Garamond"/>
                <w:szCs w:val="24"/>
                <w:highlight w:val="yellow"/>
              </w:rPr>
            </w:pPr>
            <w:r w:rsidRPr="000E1AC0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5F72D2" w:rsidRDefault="002D2C77" w:rsidP="00325E86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 w:rsidRPr="005F72D2">
              <w:rPr>
                <w:rFonts w:ascii="Garamond" w:hAnsi="Garamond"/>
                <w:szCs w:val="24"/>
              </w:rPr>
              <w:t>3</w:t>
            </w:r>
          </w:p>
        </w:tc>
      </w:tr>
      <w:tr w:rsidR="002D2C77" w:rsidTr="00325E86">
        <w:trPr>
          <w:trHeight w:val="242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538" w:firstLine="0"/>
            </w:pPr>
            <w:r>
              <w:rPr>
                <w:sz w:val="20"/>
              </w:rPr>
              <w:t xml:space="preserve">e. Critical Thinking and Problem Solving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0E1AC0" w:rsidRDefault="002D2C77" w:rsidP="00325E86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In all W.C. coursework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5F72D2" w:rsidRDefault="002D2C77" w:rsidP="00325E86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2D2C77" w:rsidTr="00325E86">
        <w:trPr>
          <w:trHeight w:val="244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538" w:firstLine="0"/>
            </w:pPr>
            <w:r>
              <w:rPr>
                <w:sz w:val="20"/>
              </w:rPr>
              <w:t xml:space="preserve">f.    English Language Learning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0E1AC0" w:rsidRDefault="002D2C77" w:rsidP="00325E86">
            <w:pPr>
              <w:ind w:left="1260" w:hanging="126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Diversity in Education (EDU 385)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5F72D2" w:rsidRDefault="002D2C77" w:rsidP="00325E86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2D2C77" w:rsidTr="00325E86">
        <w:trPr>
          <w:trHeight w:val="239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D2C77" w:rsidRDefault="002D2C77" w:rsidP="00325E86">
            <w:pPr>
              <w:ind w:left="394" w:firstLine="0"/>
            </w:pPr>
            <w:r>
              <w:rPr>
                <w:sz w:val="20"/>
              </w:rPr>
              <w:t xml:space="preserve">2.  Individual Student Needs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D2C77" w:rsidRPr="000E1AC0" w:rsidRDefault="002D2C77" w:rsidP="00325E86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D2C77" w:rsidRDefault="002D2C77" w:rsidP="00325E86">
            <w:pPr>
              <w:ind w:left="108" w:firstLine="0"/>
            </w:pPr>
            <w:r>
              <w:rPr>
                <w:sz w:val="20"/>
              </w:rPr>
              <w:t xml:space="preserve"> </w:t>
            </w:r>
          </w:p>
        </w:tc>
      </w:tr>
      <w:tr w:rsidR="002D2C77" w:rsidTr="00325E86">
        <w:trPr>
          <w:trHeight w:val="472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682" w:hanging="144"/>
            </w:pPr>
            <w:r>
              <w:rPr>
                <w:sz w:val="20"/>
              </w:rPr>
              <w:t xml:space="preserve">a. Psychological Development of the Child and     Adolescent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Child and Adolescent Growth and Development (EDU 230)</w:t>
            </w:r>
          </w:p>
          <w:p w:rsidR="002D2C77" w:rsidRPr="000E1AC0" w:rsidRDefault="002D2C77" w:rsidP="00325E86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5F72D2" w:rsidRDefault="002D2C77" w:rsidP="00325E86">
            <w:pPr>
              <w:tabs>
                <w:tab w:val="center" w:pos="846"/>
              </w:tabs>
              <w:ind w:left="108" w:firstLine="0"/>
              <w:jc w:val="center"/>
              <w:rPr>
                <w:rFonts w:ascii="Garamond" w:hAnsi="Garamond"/>
                <w:szCs w:val="24"/>
              </w:rPr>
            </w:pPr>
            <w:r w:rsidRPr="005F72D2">
              <w:rPr>
                <w:rFonts w:ascii="Garamond" w:hAnsi="Garamond"/>
                <w:szCs w:val="24"/>
              </w:rPr>
              <w:t>3</w:t>
            </w:r>
          </w:p>
        </w:tc>
      </w:tr>
      <w:tr w:rsidR="002D2C77" w:rsidTr="00325E86">
        <w:trPr>
          <w:trHeight w:val="242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538" w:firstLine="0"/>
            </w:pPr>
            <w:r>
              <w:rPr>
                <w:sz w:val="20"/>
              </w:rPr>
              <w:t xml:space="preserve">b. Psychology/Education of the Exceptional Child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0E1AC0" w:rsidRDefault="002D2C77" w:rsidP="00325E86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Education of Exceptional Individuals </w:t>
            </w:r>
          </w:p>
          <w:p w:rsidR="002D2C77" w:rsidRPr="000E1AC0" w:rsidRDefault="002D2C77" w:rsidP="00325E86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(EDU 231)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5F72D2" w:rsidRDefault="002D2C77" w:rsidP="00325E86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</w:p>
        </w:tc>
      </w:tr>
      <w:tr w:rsidR="002D2C77" w:rsidTr="00325E86">
        <w:trPr>
          <w:trHeight w:val="242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538" w:firstLine="0"/>
            </w:pPr>
            <w:r>
              <w:rPr>
                <w:sz w:val="20"/>
              </w:rPr>
              <w:t xml:space="preserve">c. Differentiated Learning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0E1AC0" w:rsidRDefault="002D2C77" w:rsidP="00325E86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Foundations of Education (EDU 290); Education Seminar (EDU 490); </w:t>
            </w:r>
          </w:p>
          <w:p w:rsidR="002D2C77" w:rsidRPr="000E1AC0" w:rsidRDefault="002D2C77" w:rsidP="00325E86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Education of Exceptional Individuals (EDU 231) 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5F72D2" w:rsidRDefault="002D2C77" w:rsidP="00325E86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2D2C77" w:rsidTr="00325E86">
        <w:trPr>
          <w:trHeight w:val="242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538" w:firstLine="0"/>
            </w:pPr>
            <w:r>
              <w:rPr>
                <w:sz w:val="20"/>
              </w:rPr>
              <w:t xml:space="preserve">d. Classroom Management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0E1AC0" w:rsidRDefault="002D2C77" w:rsidP="00325E86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Classroom Organization Management </w:t>
            </w:r>
          </w:p>
          <w:p w:rsidR="002D2C77" w:rsidRPr="000E1AC0" w:rsidRDefault="002D2C77" w:rsidP="00325E86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(EDU 453)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5F72D2" w:rsidRDefault="002D2C77" w:rsidP="00325E86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</w:p>
        </w:tc>
      </w:tr>
      <w:tr w:rsidR="002D2C77" w:rsidTr="00325E86">
        <w:trPr>
          <w:trHeight w:val="242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538" w:firstLine="0"/>
            </w:pPr>
            <w:r>
              <w:rPr>
                <w:sz w:val="20"/>
              </w:rPr>
              <w:t xml:space="preserve">e. Cultural Diversity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0E1AC0" w:rsidRDefault="002D2C77" w:rsidP="00325E86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Diversity in Education (EDU 385)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5F72D2" w:rsidRDefault="002D2C77" w:rsidP="00325E86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</w:p>
        </w:tc>
      </w:tr>
      <w:tr w:rsidR="002D2C77" w:rsidTr="00325E86">
        <w:trPr>
          <w:trHeight w:val="244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538" w:firstLine="0"/>
            </w:pPr>
            <w:r>
              <w:rPr>
                <w:sz w:val="20"/>
              </w:rPr>
              <w:t xml:space="preserve">f.    Educational Psychology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0E1AC0" w:rsidRDefault="002D2C77" w:rsidP="00325E86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Education Psychology (EDU 221)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5F72D2" w:rsidRDefault="002D2C77" w:rsidP="00325E86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</w:p>
        </w:tc>
      </w:tr>
      <w:tr w:rsidR="002D2C77" w:rsidTr="00325E86">
        <w:trPr>
          <w:trHeight w:val="239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D2C77" w:rsidRDefault="002D2C77" w:rsidP="00325E86">
            <w:pPr>
              <w:ind w:left="394" w:firstLine="0"/>
            </w:pPr>
            <w:r>
              <w:rPr>
                <w:sz w:val="20"/>
              </w:rPr>
              <w:t xml:space="preserve">3.  Schools and the Teaching Profession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D2C77" w:rsidRPr="000E1AC0" w:rsidRDefault="002D2C77" w:rsidP="00325E86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D2C77" w:rsidRDefault="002D2C77" w:rsidP="00325E86">
            <w:pPr>
              <w:ind w:left="108" w:firstLine="0"/>
            </w:pPr>
            <w:r>
              <w:rPr>
                <w:sz w:val="20"/>
              </w:rPr>
              <w:t xml:space="preserve"> </w:t>
            </w:r>
          </w:p>
        </w:tc>
      </w:tr>
      <w:tr w:rsidR="002D2C77" w:rsidTr="00325E86">
        <w:trPr>
          <w:trHeight w:val="244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538" w:firstLine="0"/>
            </w:pPr>
            <w:r>
              <w:rPr>
                <w:sz w:val="20"/>
              </w:rPr>
              <w:t xml:space="preserve">a. Consultation and Collaboration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A860CC" w:rsidRDefault="002D2C77" w:rsidP="00325E86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Foundations of Education (EDU 290)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108" w:firstLine="0"/>
            </w:pPr>
            <w:r>
              <w:rPr>
                <w:sz w:val="20"/>
              </w:rPr>
              <w:t xml:space="preserve"> </w:t>
            </w:r>
          </w:p>
        </w:tc>
      </w:tr>
      <w:tr w:rsidR="002D2C77" w:rsidTr="00325E86">
        <w:trPr>
          <w:trHeight w:val="244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538" w:firstLine="0"/>
            </w:pPr>
            <w:r>
              <w:rPr>
                <w:sz w:val="20"/>
              </w:rPr>
              <w:t xml:space="preserve">b. Legal/Ethical Aspects of Teaching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A860CC" w:rsidRDefault="002D2C77" w:rsidP="00325E86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Foundations of Education (EDU 290)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108" w:firstLine="0"/>
            </w:pPr>
            <w:r>
              <w:rPr>
                <w:sz w:val="20"/>
              </w:rPr>
              <w:t xml:space="preserve"> </w:t>
            </w:r>
          </w:p>
        </w:tc>
      </w:tr>
      <w:tr w:rsidR="002D2C77" w:rsidTr="00325E86">
        <w:trPr>
          <w:trHeight w:val="239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D2C77" w:rsidRDefault="002D2C77" w:rsidP="00325E86">
            <w:pPr>
              <w:ind w:left="88" w:firstLine="0"/>
              <w:jc w:val="center"/>
            </w:pPr>
            <w:r>
              <w:rPr>
                <w:sz w:val="20"/>
              </w:rPr>
              <w:t xml:space="preserve">4.  Secondary Literacy </w:t>
            </w:r>
            <w:r>
              <w:rPr>
                <w:i/>
                <w:sz w:val="18"/>
              </w:rPr>
              <w:t>(minimum of 6 semester hours)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D2C77" w:rsidRPr="000E1AC0" w:rsidRDefault="002D2C77" w:rsidP="00325E86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D2C77" w:rsidRDefault="002D2C77" w:rsidP="00325E86">
            <w:pPr>
              <w:ind w:left="108" w:firstLine="0"/>
            </w:pPr>
            <w:r>
              <w:rPr>
                <w:sz w:val="20"/>
              </w:rPr>
              <w:t xml:space="preserve"> </w:t>
            </w:r>
          </w:p>
        </w:tc>
      </w:tr>
      <w:tr w:rsidR="002D2C77" w:rsidTr="00325E86">
        <w:trPr>
          <w:trHeight w:val="244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538" w:firstLine="0"/>
            </w:pPr>
            <w:r>
              <w:rPr>
                <w:sz w:val="20"/>
              </w:rPr>
              <w:t xml:space="preserve">a. Reading and Writing in the Content Area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A860CC" w:rsidRDefault="002D2C77" w:rsidP="00325E86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108" w:firstLine="0"/>
            </w:pPr>
            <w:r>
              <w:rPr>
                <w:sz w:val="20"/>
              </w:rPr>
              <w:t xml:space="preserve"> </w:t>
            </w:r>
          </w:p>
        </w:tc>
      </w:tr>
      <w:tr w:rsidR="002D2C77" w:rsidTr="00325E86">
        <w:trPr>
          <w:trHeight w:val="472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682" w:hanging="144"/>
            </w:pPr>
            <w:r>
              <w:rPr>
                <w:sz w:val="20"/>
              </w:rPr>
              <w:t xml:space="preserve">b. Instructional Interventions for Students with     Reading Deficits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rPr>
                <w:rFonts w:ascii="Garamond" w:hAnsi="Garamond"/>
                <w:szCs w:val="24"/>
              </w:rPr>
            </w:pPr>
            <w:r w:rsidRPr="00FE2D85">
              <w:rPr>
                <w:rFonts w:ascii="Garamond" w:hAnsi="Garamond"/>
                <w:szCs w:val="24"/>
              </w:rPr>
              <w:t>Education of Exceptional Individuals</w:t>
            </w:r>
            <w:r>
              <w:rPr>
                <w:rFonts w:ascii="Garamond" w:hAnsi="Garamond"/>
                <w:szCs w:val="24"/>
              </w:rPr>
              <w:t xml:space="preserve"> </w:t>
            </w:r>
          </w:p>
          <w:p w:rsidR="002D2C77" w:rsidRPr="003747B8" w:rsidRDefault="002D2C77" w:rsidP="00325E86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108" w:firstLine="0"/>
            </w:pPr>
            <w:r>
              <w:rPr>
                <w:sz w:val="20"/>
              </w:rPr>
              <w:t xml:space="preserve"> </w:t>
            </w:r>
          </w:p>
        </w:tc>
      </w:tr>
      <w:tr w:rsidR="002D2C77" w:rsidTr="00325E86">
        <w:trPr>
          <w:trHeight w:val="248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2D2C77" w:rsidRDefault="002D2C77" w:rsidP="00325E86">
            <w:pPr>
              <w:ind w:left="146" w:firstLine="0"/>
              <w:jc w:val="center"/>
            </w:pPr>
            <w:r>
              <w:rPr>
                <w:sz w:val="20"/>
              </w:rPr>
              <w:t>B.</w:t>
            </w:r>
            <w:r>
              <w:rPr>
                <w:b/>
                <w:sz w:val="20"/>
              </w:rPr>
              <w:t xml:space="preserve">  Field and Clinical Experiences</w:t>
            </w:r>
            <w:r>
              <w:rPr>
                <w:sz w:val="20"/>
              </w:rPr>
              <w:t xml:space="preserve"> (minimum of 10 se</w:t>
            </w:r>
          </w:p>
        </w:tc>
        <w:tc>
          <w:tcPr>
            <w:tcW w:w="4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7A8A8"/>
          </w:tcPr>
          <w:p w:rsidR="002D2C77" w:rsidRPr="000E1AC0" w:rsidRDefault="002D2C77" w:rsidP="00325E86">
            <w:pPr>
              <w:ind w:left="144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B.</w:t>
            </w:r>
            <w:r w:rsidRPr="000E1AC0">
              <w:rPr>
                <w:rFonts w:ascii="Garamond" w:hAnsi="Garamond"/>
                <w:b/>
                <w:szCs w:val="24"/>
              </w:rPr>
              <w:t xml:space="preserve">  Field and Clinical Experiences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  <w:r w:rsidRPr="000E1AC0">
              <w:rPr>
                <w:rFonts w:ascii="Garamond" w:hAnsi="Garamond"/>
                <w:b/>
                <w:szCs w:val="24"/>
              </w:rPr>
              <w:t xml:space="preserve">(minimum of 10 semester hours) 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2D2C77" w:rsidRDefault="002D2C77" w:rsidP="00325E86">
            <w:pPr>
              <w:spacing w:after="160"/>
              <w:ind w:left="0" w:firstLine="0"/>
            </w:pPr>
          </w:p>
        </w:tc>
      </w:tr>
      <w:tr w:rsidR="002D2C77" w:rsidTr="00325E86">
        <w:trPr>
          <w:trHeight w:val="657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394" w:firstLine="0"/>
            </w:pPr>
            <w:r>
              <w:rPr>
                <w:sz w:val="20"/>
              </w:rPr>
              <w:t xml:space="preserve">1. Early Field Experiences  </w:t>
            </w:r>
          </w:p>
          <w:p w:rsidR="002D2C77" w:rsidRDefault="002D2C77" w:rsidP="00325E86">
            <w:pPr>
              <w:ind w:left="629" w:right="24" w:firstLine="0"/>
            </w:pPr>
            <w:r>
              <w:rPr>
                <w:i/>
                <w:sz w:val="18"/>
              </w:rPr>
              <w:t xml:space="preserve">(minimum of 1 semester hour with a minimum of 30 clock hours)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A860CC" w:rsidRDefault="002D2C77" w:rsidP="00325E86">
            <w:pPr>
              <w:widowControl w:val="0"/>
              <w:rPr>
                <w:rFonts w:ascii="Garamond" w:hAnsi="Garamond"/>
                <w:snapToGrid w:val="0"/>
                <w:szCs w:val="24"/>
              </w:rPr>
            </w:pPr>
            <w:r w:rsidRPr="00A860CC">
              <w:rPr>
                <w:rFonts w:ascii="Garamond" w:hAnsi="Garamond"/>
                <w:snapToGrid w:val="0"/>
                <w:szCs w:val="24"/>
              </w:rPr>
              <w:t>Education Practicum I (EDU 291)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6025F9" w:rsidRDefault="002D2C77" w:rsidP="00325E86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 w:rsidRPr="006025F9">
              <w:rPr>
                <w:rFonts w:ascii="Garamond" w:hAnsi="Garamond"/>
                <w:szCs w:val="24"/>
              </w:rPr>
              <w:t>2</w:t>
            </w:r>
          </w:p>
        </w:tc>
      </w:tr>
      <w:tr w:rsidR="002D2C77" w:rsidTr="00325E86">
        <w:trPr>
          <w:trHeight w:val="655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394" w:firstLine="0"/>
            </w:pPr>
            <w:r>
              <w:rPr>
                <w:sz w:val="20"/>
              </w:rPr>
              <w:t xml:space="preserve">2. Mid-Level Field Experiences </w:t>
            </w:r>
          </w:p>
          <w:p w:rsidR="002D2C77" w:rsidRDefault="002D2C77" w:rsidP="00325E86">
            <w:pPr>
              <w:ind w:left="629" w:right="15" w:hanging="91"/>
            </w:pPr>
            <w:r>
              <w:rPr>
                <w:i/>
                <w:sz w:val="18"/>
              </w:rPr>
              <w:t xml:space="preserve">  (minimum of 1 semester hour with a minimum of 45 clock hours)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A860CC" w:rsidRDefault="002D2C77" w:rsidP="00325E86">
            <w:pPr>
              <w:ind w:left="144" w:hanging="144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Education Practicum II (EDU 393) </w:t>
            </w:r>
          </w:p>
          <w:p w:rsidR="002D2C77" w:rsidRPr="00A860CC" w:rsidRDefault="002D2C77" w:rsidP="00325E86">
            <w:pPr>
              <w:ind w:left="144" w:hanging="144"/>
              <w:rPr>
                <w:rFonts w:ascii="Garamond" w:hAnsi="Garamond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6025F9" w:rsidRDefault="002D2C77" w:rsidP="00325E86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 w:rsidRPr="006025F9">
              <w:rPr>
                <w:rFonts w:ascii="Garamond" w:hAnsi="Garamond"/>
                <w:szCs w:val="24"/>
              </w:rPr>
              <w:t>2</w:t>
            </w:r>
          </w:p>
        </w:tc>
      </w:tr>
      <w:tr w:rsidR="002D2C77" w:rsidTr="00325E86">
        <w:trPr>
          <w:trHeight w:val="655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394" w:firstLine="0"/>
            </w:pPr>
            <w:r>
              <w:rPr>
                <w:sz w:val="20"/>
              </w:rPr>
              <w:t xml:space="preserve">3. Culminating Clinical Experiences  </w:t>
            </w:r>
          </w:p>
          <w:p w:rsidR="002D2C77" w:rsidRDefault="002D2C77" w:rsidP="00325E86">
            <w:pPr>
              <w:ind w:left="629" w:firstLine="0"/>
            </w:pPr>
            <w:r>
              <w:rPr>
                <w:i/>
                <w:sz w:val="18"/>
              </w:rPr>
              <w:t xml:space="preserve">(minimum of 8 semester hours with a minimum of 12   weeks in one placement)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CC35F5" w:rsidRDefault="002D2C77" w:rsidP="00325E86">
            <w:pPr>
              <w:ind w:left="144" w:hanging="144"/>
              <w:rPr>
                <w:rFonts w:ascii="Garamond" w:hAnsi="Garamond"/>
                <w:szCs w:val="24"/>
              </w:rPr>
            </w:pPr>
            <w:r w:rsidRPr="00CC35F5">
              <w:rPr>
                <w:rFonts w:ascii="Garamond" w:hAnsi="Garamond" w:cs="Georgia,Bold"/>
                <w:bCs/>
                <w:szCs w:val="24"/>
              </w:rPr>
              <w:t xml:space="preserve">Student Teaching: </w:t>
            </w:r>
            <w:r>
              <w:rPr>
                <w:rFonts w:ascii="Garamond" w:hAnsi="Garamond" w:cs="Georgia,Bold"/>
                <w:bCs/>
                <w:szCs w:val="24"/>
              </w:rPr>
              <w:t xml:space="preserve">High </w:t>
            </w:r>
            <w:r w:rsidRPr="00CC35F5">
              <w:rPr>
                <w:rFonts w:ascii="Garamond" w:hAnsi="Garamond" w:cs="Georgia,Bold"/>
                <w:bCs/>
                <w:szCs w:val="24"/>
              </w:rPr>
              <w:t>School</w:t>
            </w:r>
            <w:r>
              <w:rPr>
                <w:rFonts w:ascii="Garamond" w:hAnsi="Garamond" w:cs="Georgia,Bold"/>
                <w:bCs/>
                <w:szCs w:val="24"/>
              </w:rPr>
              <w:t xml:space="preserve"> (EDU 497)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6025F9" w:rsidRDefault="002D2C77" w:rsidP="00325E86">
            <w:pPr>
              <w:ind w:left="108" w:firstLine="0"/>
              <w:jc w:val="center"/>
              <w:rPr>
                <w:rFonts w:ascii="Garamond" w:hAnsi="Garamond"/>
                <w:szCs w:val="24"/>
              </w:rPr>
            </w:pPr>
            <w:r w:rsidRPr="006025F9">
              <w:rPr>
                <w:rFonts w:ascii="Garamond" w:hAnsi="Garamond"/>
                <w:szCs w:val="24"/>
              </w:rPr>
              <w:t>12</w:t>
            </w:r>
          </w:p>
        </w:tc>
      </w:tr>
      <w:tr w:rsidR="002D2C77" w:rsidTr="00325E86">
        <w:trPr>
          <w:trHeight w:val="254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2C77" w:rsidRDefault="002D2C77" w:rsidP="00325E86">
            <w:pPr>
              <w:ind w:left="106" w:firstLine="0"/>
            </w:pPr>
            <w:r>
              <w:rPr>
                <w:b/>
                <w:sz w:val="20"/>
              </w:rPr>
              <w:t xml:space="preserve">III. English Content Knowledge Area (minimum of 33 </w:t>
            </w:r>
          </w:p>
        </w:tc>
        <w:tc>
          <w:tcPr>
            <w:tcW w:w="4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D2C77" w:rsidRDefault="002D2C77" w:rsidP="00325E86">
            <w:pPr>
              <w:ind w:left="-43" w:firstLine="0"/>
            </w:pPr>
            <w:r>
              <w:rPr>
                <w:b/>
                <w:sz w:val="20"/>
              </w:rPr>
              <w:t>semester hours)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spacing w:after="160"/>
              <w:ind w:left="0" w:firstLine="0"/>
            </w:pPr>
          </w:p>
        </w:tc>
      </w:tr>
      <w:tr w:rsidR="002D2C77" w:rsidTr="00325E86">
        <w:trPr>
          <w:trHeight w:val="248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2D2C77" w:rsidRDefault="002D2C77" w:rsidP="00325E86">
            <w:pPr>
              <w:ind w:left="0" w:right="51" w:firstLine="0"/>
              <w:jc w:val="center"/>
            </w:pPr>
            <w:r>
              <w:rPr>
                <w:sz w:val="20"/>
              </w:rPr>
              <w:t xml:space="preserve">A. </w:t>
            </w: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7A8A8"/>
          </w:tcPr>
          <w:p w:rsidR="002D2C77" w:rsidRDefault="002D2C77" w:rsidP="00325E86">
            <w:pPr>
              <w:ind w:left="0" w:firstLine="0"/>
              <w:jc w:val="both"/>
            </w:pPr>
            <w:r>
              <w:rPr>
                <w:b/>
                <w:sz w:val="20"/>
              </w:rPr>
              <w:t>English Content Knowledge Area (minimum of</w:t>
            </w:r>
          </w:p>
        </w:tc>
        <w:tc>
          <w:tcPr>
            <w:tcW w:w="4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7A8A8"/>
          </w:tcPr>
          <w:p w:rsidR="002D2C77" w:rsidRDefault="002D2C77" w:rsidP="00325E86">
            <w:pPr>
              <w:ind w:left="-14" w:firstLine="0"/>
            </w:pPr>
            <w:r>
              <w:rPr>
                <w:b/>
                <w:sz w:val="20"/>
              </w:rPr>
              <w:t xml:space="preserve"> 33 semester hours)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2D2C77" w:rsidRDefault="002D2C77" w:rsidP="00325E86">
            <w:pPr>
              <w:spacing w:after="160"/>
              <w:ind w:left="0" w:firstLine="0"/>
            </w:pPr>
          </w:p>
        </w:tc>
      </w:tr>
      <w:tr w:rsidR="002D2C77" w:rsidTr="00325E86">
        <w:trPr>
          <w:trHeight w:val="472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2C77" w:rsidRDefault="002D2C77" w:rsidP="00325E86">
            <w:pPr>
              <w:ind w:left="466" w:firstLine="0"/>
            </w:pPr>
            <w:r>
              <w:rPr>
                <w:sz w:val="20"/>
              </w:rPr>
              <w:lastRenderedPageBreak/>
              <w:t xml:space="preserve">1. </w:t>
            </w: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D2C77" w:rsidRPr="00316BE1" w:rsidRDefault="002D2C77" w:rsidP="00325E86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316BE1">
              <w:rPr>
                <w:rFonts w:ascii="Garamond" w:hAnsi="Garamond"/>
                <w:color w:val="auto"/>
                <w:szCs w:val="24"/>
              </w:rPr>
              <w:t xml:space="preserve">Composition and Rhetoric to include a course in Teaching of Writing  </w:t>
            </w:r>
            <w:r w:rsidRPr="00316BE1">
              <w:rPr>
                <w:rFonts w:ascii="Garamond" w:hAnsi="Garamond"/>
                <w:i/>
                <w:color w:val="auto"/>
                <w:szCs w:val="24"/>
              </w:rPr>
              <w:t>(12 semester hours)</w:t>
            </w:r>
            <w:r w:rsidRPr="00316BE1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316BE1" w:rsidRDefault="002D2C77" w:rsidP="00325E86">
            <w:pPr>
              <w:ind w:left="106" w:firstLine="0"/>
              <w:rPr>
                <w:rFonts w:ascii="Garamond" w:eastAsiaTheme="minorEastAsia" w:hAnsi="Garamond" w:cs="Georgia,Bold"/>
                <w:bCs/>
                <w:color w:val="auto"/>
                <w:szCs w:val="24"/>
              </w:rPr>
            </w:pPr>
            <w:r w:rsidRPr="00316BE1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Pr="00316BE1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Teaching of Writing in Middle and Secondary Schools (EDU 309)</w:t>
            </w:r>
          </w:p>
          <w:p w:rsidR="002D2C77" w:rsidRPr="00316BE1" w:rsidRDefault="002D2C77" w:rsidP="00325E86">
            <w:pPr>
              <w:ind w:left="106" w:firstLine="0"/>
              <w:rPr>
                <w:rFonts w:ascii="Garamond" w:eastAsiaTheme="minorEastAsia" w:hAnsi="Garamond" w:cs="Georgia,Bold"/>
                <w:bCs/>
                <w:color w:val="auto"/>
                <w:szCs w:val="24"/>
              </w:rPr>
            </w:pPr>
            <w:r w:rsidRPr="00316BE1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 xml:space="preserve">Academic Writing (ENG 103) </w:t>
            </w:r>
          </w:p>
          <w:p w:rsidR="002D2C77" w:rsidRDefault="002D2C77" w:rsidP="00325E86">
            <w:pPr>
              <w:ind w:left="106" w:firstLine="0"/>
              <w:rPr>
                <w:rFonts w:ascii="Garamond" w:eastAsiaTheme="minorEastAsia" w:hAnsi="Garamond" w:cs="Georgia,Bold"/>
                <w:bCs/>
                <w:color w:val="auto"/>
                <w:szCs w:val="24"/>
              </w:rPr>
            </w:pPr>
            <w:r w:rsidRPr="00316BE1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Expository Writing (ENG 270)</w:t>
            </w:r>
          </w:p>
          <w:p w:rsidR="002D2C77" w:rsidRPr="00316BE1" w:rsidRDefault="002D2C77" w:rsidP="00325E86">
            <w:pPr>
              <w:ind w:left="106" w:firstLine="0"/>
              <w:rPr>
                <w:rFonts w:ascii="Garamond" w:hAnsi="Garamond"/>
                <w:color w:val="auto"/>
                <w:szCs w:val="24"/>
              </w:rPr>
            </w:pPr>
            <w:r w:rsidRPr="00316BE1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Introduction to Creative Writing (ENG 275)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316BE1" w:rsidRDefault="002D2C77" w:rsidP="00325E86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316BE1">
              <w:rPr>
                <w:rFonts w:ascii="Garamond" w:hAnsi="Garamond"/>
                <w:color w:val="auto"/>
                <w:szCs w:val="24"/>
              </w:rPr>
              <w:t>3</w:t>
            </w:r>
          </w:p>
          <w:p w:rsidR="002D2C77" w:rsidRDefault="002D2C77" w:rsidP="00325E86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</w:p>
          <w:p w:rsidR="002D2C77" w:rsidRPr="00316BE1" w:rsidRDefault="002D2C77" w:rsidP="00325E86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316BE1">
              <w:rPr>
                <w:rFonts w:ascii="Garamond" w:hAnsi="Garamond"/>
                <w:color w:val="auto"/>
                <w:szCs w:val="24"/>
              </w:rPr>
              <w:t>3</w:t>
            </w:r>
          </w:p>
          <w:p w:rsidR="002D2C77" w:rsidRDefault="002D2C77" w:rsidP="00325E86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3</w:t>
            </w:r>
          </w:p>
          <w:p w:rsidR="002D2C77" w:rsidRPr="00316BE1" w:rsidRDefault="002D2C77" w:rsidP="00325E86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2D2C77" w:rsidTr="00325E86">
        <w:trPr>
          <w:trHeight w:val="698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2C77" w:rsidRDefault="002D2C77" w:rsidP="00325E86">
            <w:pPr>
              <w:ind w:left="466" w:firstLine="0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D2C77" w:rsidRPr="00316BE1" w:rsidRDefault="002D2C77" w:rsidP="00325E86">
            <w:pPr>
              <w:ind w:left="0" w:right="390" w:firstLine="0"/>
              <w:jc w:val="both"/>
              <w:rPr>
                <w:rFonts w:ascii="Garamond" w:hAnsi="Garamond"/>
                <w:color w:val="auto"/>
                <w:szCs w:val="24"/>
              </w:rPr>
            </w:pPr>
            <w:r w:rsidRPr="00316BE1">
              <w:rPr>
                <w:rFonts w:ascii="Garamond" w:hAnsi="Garamond"/>
                <w:color w:val="auto"/>
                <w:szCs w:val="24"/>
              </w:rPr>
              <w:t xml:space="preserve">Study of English Language to include modern grammar, history of the language, and/or dialects </w:t>
            </w:r>
            <w:r w:rsidRPr="00316BE1">
              <w:rPr>
                <w:rFonts w:ascii="Garamond" w:hAnsi="Garamond"/>
                <w:i/>
                <w:color w:val="auto"/>
                <w:szCs w:val="24"/>
              </w:rPr>
              <w:t xml:space="preserve"> (6 semester hours)</w:t>
            </w:r>
            <w:r w:rsidRPr="00316BE1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316BE1" w:rsidRDefault="002D2C77" w:rsidP="00325E86">
            <w:pPr>
              <w:rPr>
                <w:rFonts w:ascii="Garamond" w:eastAsiaTheme="minorEastAsia" w:hAnsi="Garamond" w:cs="Georgia,Bold"/>
                <w:bCs/>
                <w:color w:val="auto"/>
                <w:szCs w:val="24"/>
              </w:rPr>
            </w:pPr>
            <w:r w:rsidRPr="00316BE1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 xml:space="preserve">Introduction to Linguistics (ENG 280) </w:t>
            </w:r>
          </w:p>
          <w:p w:rsidR="002D2C77" w:rsidRPr="00316BE1" w:rsidRDefault="002D2C77" w:rsidP="00325E86">
            <w:pPr>
              <w:rPr>
                <w:rFonts w:ascii="Garamond" w:hAnsi="Garamond"/>
                <w:color w:val="auto"/>
                <w:szCs w:val="24"/>
              </w:rPr>
            </w:pPr>
            <w:r w:rsidRPr="00316BE1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Visions and Revisions (ENG 330)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Default="002D2C77" w:rsidP="00325E86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316BE1">
              <w:rPr>
                <w:rFonts w:ascii="Garamond" w:hAnsi="Garamond"/>
                <w:color w:val="auto"/>
                <w:szCs w:val="24"/>
              </w:rPr>
              <w:t>3</w:t>
            </w:r>
          </w:p>
          <w:p w:rsidR="002D2C77" w:rsidRPr="00316BE1" w:rsidRDefault="002D2C77" w:rsidP="00325E86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2D2C77" w:rsidTr="00325E86">
        <w:trPr>
          <w:trHeight w:val="905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2C77" w:rsidRDefault="002D2C77" w:rsidP="00325E86">
            <w:pPr>
              <w:ind w:left="466" w:firstLine="0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D2C77" w:rsidRPr="00316BE1" w:rsidRDefault="002D2C77" w:rsidP="00325E86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316BE1">
              <w:rPr>
                <w:rFonts w:ascii="Garamond" w:hAnsi="Garamond"/>
                <w:color w:val="auto"/>
                <w:szCs w:val="24"/>
              </w:rPr>
              <w:t xml:space="preserve">American Literature to include at least one major unit or module in literature for adolescents and one in literature of ethnic groups </w:t>
            </w:r>
            <w:r w:rsidRPr="00316BE1">
              <w:rPr>
                <w:rFonts w:ascii="Garamond" w:hAnsi="Garamond"/>
                <w:i/>
                <w:color w:val="auto"/>
                <w:szCs w:val="24"/>
              </w:rPr>
              <w:t>(6 semester hours</w:t>
            </w:r>
            <w:r w:rsidRPr="00316BE1">
              <w:rPr>
                <w:rFonts w:ascii="Garamond" w:hAnsi="Garamond"/>
                <w:color w:val="auto"/>
                <w:szCs w:val="24"/>
              </w:rPr>
              <w:t xml:space="preserve">)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316BE1" w:rsidRDefault="002D2C77" w:rsidP="00325E86">
            <w:pPr>
              <w:rPr>
                <w:rFonts w:ascii="Garamond" w:eastAsiaTheme="minorEastAsia" w:hAnsi="Garamond" w:cs="Georgia,Bold"/>
                <w:bCs/>
                <w:color w:val="auto"/>
                <w:szCs w:val="24"/>
              </w:rPr>
            </w:pPr>
            <w:r w:rsidRPr="00316BE1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American Literature since the Civil War (ENG 239)</w:t>
            </w:r>
          </w:p>
          <w:p w:rsidR="002D2C77" w:rsidRPr="00316BE1" w:rsidRDefault="002D2C77" w:rsidP="00325E86">
            <w:pPr>
              <w:rPr>
                <w:rFonts w:ascii="Garamond" w:hAnsi="Garamond"/>
                <w:color w:val="auto"/>
                <w:szCs w:val="24"/>
              </w:rPr>
            </w:pPr>
            <w:r w:rsidRPr="00316BE1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Ethnic Literature (ENG 345)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316BE1" w:rsidRDefault="002D2C77" w:rsidP="00325E86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316BE1">
              <w:rPr>
                <w:rFonts w:ascii="Garamond" w:hAnsi="Garamond"/>
                <w:color w:val="auto"/>
                <w:szCs w:val="24"/>
              </w:rPr>
              <w:t>3</w:t>
            </w:r>
          </w:p>
          <w:p w:rsidR="002D2C77" w:rsidRDefault="002D2C77" w:rsidP="00325E86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</w:p>
          <w:p w:rsidR="002D2C77" w:rsidRPr="00316BE1" w:rsidRDefault="002D2C77" w:rsidP="00325E86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316BE1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2D2C77" w:rsidTr="00325E86">
        <w:trPr>
          <w:trHeight w:val="449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2C77" w:rsidRDefault="002D2C77" w:rsidP="00325E86">
            <w:pPr>
              <w:ind w:left="466" w:firstLine="0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D2C77" w:rsidRPr="00316BE1" w:rsidRDefault="002D2C77" w:rsidP="00325E86">
            <w:pPr>
              <w:ind w:left="0" w:right="1387" w:firstLine="0"/>
              <w:jc w:val="both"/>
              <w:rPr>
                <w:rFonts w:ascii="Garamond" w:hAnsi="Garamond"/>
                <w:color w:val="auto"/>
                <w:szCs w:val="24"/>
              </w:rPr>
            </w:pPr>
            <w:r w:rsidRPr="00316BE1">
              <w:rPr>
                <w:rFonts w:ascii="Garamond" w:hAnsi="Garamond"/>
                <w:color w:val="auto"/>
                <w:szCs w:val="24"/>
              </w:rPr>
              <w:t xml:space="preserve">English and/or World Literature  </w:t>
            </w:r>
            <w:r w:rsidRPr="00316BE1">
              <w:rPr>
                <w:rFonts w:ascii="Garamond" w:hAnsi="Garamond"/>
                <w:i/>
                <w:color w:val="auto"/>
                <w:szCs w:val="24"/>
              </w:rPr>
              <w:t>(6 semester hours)</w:t>
            </w:r>
            <w:r w:rsidRPr="00316BE1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316BE1" w:rsidRDefault="002D2C77" w:rsidP="00325E86">
            <w:pPr>
              <w:rPr>
                <w:rFonts w:ascii="Garamond" w:eastAsiaTheme="minorEastAsia" w:hAnsi="Garamond" w:cs="Georgia,Bold"/>
                <w:bCs/>
                <w:color w:val="auto"/>
                <w:szCs w:val="24"/>
              </w:rPr>
            </w:pPr>
            <w:r w:rsidRPr="00316BE1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World Literature to 1600</w:t>
            </w:r>
            <w:r w:rsidRPr="00316BE1">
              <w:rPr>
                <w:rFonts w:ascii="Garamond" w:hAnsi="Garamond"/>
                <w:color w:val="auto"/>
                <w:szCs w:val="24"/>
              </w:rPr>
              <w:t xml:space="preserve"> (</w:t>
            </w:r>
            <w:r w:rsidRPr="00316BE1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ENG 248)</w:t>
            </w:r>
          </w:p>
          <w:p w:rsidR="002D2C77" w:rsidRPr="00316BE1" w:rsidRDefault="002D2C77" w:rsidP="00325E86">
            <w:pPr>
              <w:rPr>
                <w:rFonts w:ascii="Garamond" w:hAnsi="Garamond"/>
                <w:color w:val="auto"/>
                <w:szCs w:val="24"/>
              </w:rPr>
            </w:pPr>
            <w:r w:rsidRPr="00316BE1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World Literature since 1600 (ENG 249)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316BE1" w:rsidRDefault="002D2C77" w:rsidP="00325E86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316BE1">
              <w:rPr>
                <w:rFonts w:ascii="Garamond" w:hAnsi="Garamond"/>
                <w:color w:val="auto"/>
                <w:szCs w:val="24"/>
              </w:rPr>
              <w:t>3</w:t>
            </w:r>
          </w:p>
          <w:p w:rsidR="002D2C77" w:rsidRPr="00316BE1" w:rsidRDefault="002D2C77" w:rsidP="00325E86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316BE1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2D2C77" w:rsidTr="00325E86">
        <w:trPr>
          <w:trHeight w:val="242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2C77" w:rsidRDefault="002D2C77" w:rsidP="00325E86">
            <w:pPr>
              <w:ind w:left="466" w:firstLine="0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4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D2C77" w:rsidRPr="00316BE1" w:rsidRDefault="002D2C77" w:rsidP="00325E86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316BE1">
              <w:rPr>
                <w:rFonts w:ascii="Garamond" w:hAnsi="Garamond"/>
                <w:color w:val="auto"/>
                <w:szCs w:val="24"/>
              </w:rPr>
              <w:t xml:space="preserve">Elective English Credits </w:t>
            </w:r>
            <w:r w:rsidRPr="00316BE1">
              <w:rPr>
                <w:rFonts w:ascii="Garamond" w:hAnsi="Garamond"/>
                <w:i/>
                <w:color w:val="auto"/>
                <w:szCs w:val="24"/>
              </w:rPr>
              <w:t>(3 semester hours)</w:t>
            </w:r>
            <w:r w:rsidRPr="00316BE1">
              <w:rPr>
                <w:rFonts w:ascii="Garamond" w:hAnsi="Garamond"/>
                <w:color w:val="auto"/>
                <w:szCs w:val="24"/>
              </w:rPr>
              <w:t xml:space="preserve">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316BE1" w:rsidRDefault="002D2C77" w:rsidP="00325E86">
            <w:pPr>
              <w:rPr>
                <w:rFonts w:ascii="Garamond" w:hAnsi="Garamond"/>
                <w:color w:val="auto"/>
                <w:szCs w:val="24"/>
              </w:rPr>
            </w:pPr>
            <w:r w:rsidRPr="00316BE1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American Literature to the Civil War (ENG 238)</w:t>
            </w:r>
            <w:r w:rsidRPr="00316BE1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77" w:rsidRPr="00316BE1" w:rsidRDefault="002D2C77" w:rsidP="00325E86">
            <w:pPr>
              <w:ind w:left="108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316BE1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</w:tbl>
    <w:p w:rsidR="002D2C77" w:rsidRDefault="002D2C77" w:rsidP="002D2C77">
      <w:pPr>
        <w:spacing w:after="1008"/>
        <w:ind w:left="0" w:firstLine="0"/>
      </w:pPr>
      <w:r>
        <w:rPr>
          <w:sz w:val="20"/>
        </w:rPr>
        <w:t xml:space="preserve"> </w:t>
      </w:r>
    </w:p>
    <w:p w:rsidR="002D2C77" w:rsidRDefault="002D2C77" w:rsidP="002D2C77">
      <w:pPr>
        <w:spacing w:after="3"/>
        <w:ind w:right="625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5-5-14 </w:t>
      </w:r>
    </w:p>
    <w:p w:rsidR="002D2C77" w:rsidRDefault="002D2C77" w:rsidP="002D2C77">
      <w:pPr>
        <w:spacing w:after="160"/>
        <w:ind w:left="0" w:firstLine="0"/>
      </w:pPr>
      <w:r>
        <w:br w:type="page"/>
      </w:r>
    </w:p>
    <w:p w:rsidR="006756EF" w:rsidRDefault="006756EF" w:rsidP="002D2C77">
      <w:pPr>
        <w:ind w:left="-810" w:firstLine="0"/>
      </w:pPr>
    </w:p>
    <w:sectPr w:rsidR="006756EF" w:rsidSect="002D2C77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2C77"/>
    <w:rsid w:val="00047792"/>
    <w:rsid w:val="002D2C77"/>
    <w:rsid w:val="006756EF"/>
    <w:rsid w:val="00BC58A6"/>
    <w:rsid w:val="00D0142F"/>
    <w:rsid w:val="00E3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77"/>
    <w:pPr>
      <w:spacing w:after="0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D2C7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604E2AD5A4440A8DF063D86E4F4C9" ma:contentTypeVersion="1" ma:contentTypeDescription="Create a new document." ma:contentTypeScope="" ma:versionID="e3fb1affd22165e5c2d5df06106f26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369E85-C944-4592-9D81-CCF608F46AD2}"/>
</file>

<file path=customXml/itemProps2.xml><?xml version="1.0" encoding="utf-8"?>
<ds:datastoreItem xmlns:ds="http://schemas.openxmlformats.org/officeDocument/2006/customXml" ds:itemID="{6D95C636-ABB6-4A40-9F4F-AE5E4E914A6C}"/>
</file>

<file path=customXml/itemProps3.xml><?xml version="1.0" encoding="utf-8"?>
<ds:datastoreItem xmlns:ds="http://schemas.openxmlformats.org/officeDocument/2006/customXml" ds:itemID="{45EBD053-E2A5-4661-9AC1-D2D8E3FDE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Concannon</dc:creator>
  <cp:lastModifiedBy>IAMark</cp:lastModifiedBy>
  <cp:revision>2</cp:revision>
  <dcterms:created xsi:type="dcterms:W3CDTF">2015-01-16T20:58:00Z</dcterms:created>
  <dcterms:modified xsi:type="dcterms:W3CDTF">2015-01-16T20:58:00Z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0x010100B39604E2AD5A4440A8DF063D86E4F4C9</vt:lpwstr>
  </property>
</Properties>
</file>